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400" w:lineRule="exact"/>
        <w:ind w:left="3360" w:hanging="3360" w:hangingChars="1400"/>
        <w:jc w:val="left"/>
        <w:rPr>
          <w:rFonts w:ascii="黑体" w:hAnsi="黑体" w:eastAsia="黑体" w:cs="黑体"/>
          <w:bCs/>
          <w:sz w:val="28"/>
          <w:szCs w:val="28"/>
        </w:rPr>
      </w:pPr>
      <w:r>
        <w:rPr>
          <w:rFonts w:hint="eastAsia" w:ascii="宋体" w:hAnsi="宋体" w:cs="宋体"/>
          <w:kern w:val="0"/>
          <w:sz w:val="24"/>
        </w:rPr>
        <w:drawing>
          <wp:anchor distT="0" distB="0" distL="114300" distR="114300" simplePos="0" relativeHeight="251660288" behindDoc="0" locked="0" layoutInCell="1" allowOverlap="1">
            <wp:simplePos x="0" y="0"/>
            <wp:positionH relativeFrom="column">
              <wp:posOffset>188595</wp:posOffset>
            </wp:positionH>
            <wp:positionV relativeFrom="paragraph">
              <wp:posOffset>-6350</wp:posOffset>
            </wp:positionV>
            <wp:extent cx="771525" cy="777240"/>
            <wp:effectExtent l="0" t="0" r="0" b="3810"/>
            <wp:wrapNone/>
            <wp:docPr id="2" name="图片 2" descr="C:\Users\z\Desktop\老年人残疾人\1689919269930.jpg168991926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Desktop\老年人残疾人\1689919269930.jpg1689919269930"/>
                    <pic:cNvPicPr>
                      <a:picLocks noChangeAspect="1"/>
                    </pic:cNvPicPr>
                  </pic:nvPicPr>
                  <pic:blipFill>
                    <a:blip r:embed="rId5"/>
                    <a:srcRect l="368" r="368"/>
                    <a:stretch>
                      <a:fillRect/>
                    </a:stretch>
                  </pic:blipFill>
                  <pic:spPr>
                    <a:xfrm>
                      <a:off x="0" y="0"/>
                      <a:ext cx="771525" cy="777240"/>
                    </a:xfrm>
                    <a:prstGeom prst="rect">
                      <a:avLst/>
                    </a:prstGeom>
                  </pic:spPr>
                </pic:pic>
              </a:graphicData>
            </a:graphic>
          </wp:anchor>
        </w:drawing>
      </w:r>
      <w:r>
        <w:rPr>
          <w:rFonts w:hint="eastAsia" w:ascii="宋体" w:hAnsi="宋体" w:cs="宋体"/>
          <w:kern w:val="0"/>
          <w:sz w:val="24"/>
        </w:rPr>
        <w:t xml:space="preserve">                    </w:t>
      </w:r>
      <w:r>
        <w:rPr>
          <w:rFonts w:hint="eastAsia" w:ascii="黑体" w:hAnsi="黑体" w:eastAsia="黑体" w:cs="黑体"/>
          <w:bCs/>
          <w:sz w:val="28"/>
          <w:szCs w:val="28"/>
        </w:rPr>
        <w:t xml:space="preserve">2024年江苏国际残疾人老年人康复护理用品展览会(1)              </w:t>
      </w:r>
    </w:p>
    <w:p>
      <w:pPr>
        <w:spacing w:line="340" w:lineRule="exact"/>
        <w:rPr>
          <w:rFonts w:ascii="黑体" w:hAnsi="黑体" w:eastAsia="黑体" w:cs="黑体"/>
          <w:bCs/>
          <w:sz w:val="28"/>
          <w:szCs w:val="28"/>
        </w:rPr>
      </w:pPr>
      <w:r>
        <w:rPr>
          <w:rFonts w:hint="eastAsia" w:ascii="黑体" w:hAnsi="黑体" w:eastAsia="黑体" w:cs="黑体"/>
          <w:bCs/>
          <w:sz w:val="24"/>
        </w:rPr>
        <w:t xml:space="preserve">                    </w:t>
      </w:r>
      <w:r>
        <w:rPr>
          <w:rFonts w:hint="eastAsia" w:ascii="黑体" w:hAnsi="黑体" w:eastAsia="黑体" w:cs="黑体"/>
          <w:bCs/>
          <w:sz w:val="28"/>
          <w:szCs w:val="28"/>
        </w:rPr>
        <w:t>时间：202</w:t>
      </w:r>
      <w:r>
        <w:rPr>
          <w:rFonts w:hint="eastAsia" w:ascii="黑体" w:hAnsi="黑体" w:eastAsia="黑体" w:cs="黑体"/>
          <w:bCs/>
          <w:sz w:val="28"/>
          <w:szCs w:val="28"/>
          <w:lang w:val="en-US" w:eastAsia="zh-CN"/>
        </w:rPr>
        <w:t>4</w:t>
      </w:r>
      <w:r>
        <w:rPr>
          <w:rFonts w:hint="eastAsia" w:ascii="黑体" w:hAnsi="黑体" w:eastAsia="黑体" w:cs="黑体"/>
          <w:bCs/>
          <w:sz w:val="28"/>
          <w:szCs w:val="28"/>
        </w:rPr>
        <w:t>年</w:t>
      </w:r>
      <w:r>
        <w:rPr>
          <w:rFonts w:hint="eastAsia" w:ascii="黑体" w:hAnsi="黑体" w:eastAsia="黑体" w:cs="黑体"/>
          <w:bCs/>
          <w:sz w:val="28"/>
          <w:szCs w:val="28"/>
          <w:lang w:val="en-US" w:eastAsia="zh-CN"/>
        </w:rPr>
        <w:t>3</w:t>
      </w:r>
      <w:r>
        <w:rPr>
          <w:rFonts w:hint="eastAsia" w:ascii="黑体" w:hAnsi="黑体" w:eastAsia="黑体" w:cs="黑体"/>
          <w:bCs/>
          <w:sz w:val="28"/>
          <w:szCs w:val="28"/>
        </w:rPr>
        <w:t>月</w:t>
      </w:r>
      <w:r>
        <w:rPr>
          <w:rFonts w:hint="eastAsia" w:ascii="黑体" w:hAnsi="黑体" w:eastAsia="黑体" w:cs="黑体"/>
          <w:bCs/>
          <w:sz w:val="28"/>
          <w:szCs w:val="28"/>
          <w:lang w:val="en-US" w:eastAsia="zh-CN"/>
        </w:rPr>
        <w:t>2</w:t>
      </w:r>
      <w:r>
        <w:rPr>
          <w:rFonts w:hint="eastAsia" w:ascii="黑体" w:hAnsi="黑体" w:eastAsia="黑体" w:cs="黑体"/>
          <w:bCs/>
          <w:sz w:val="28"/>
          <w:szCs w:val="28"/>
        </w:rPr>
        <w:t>日-</w:t>
      </w:r>
      <w:r>
        <w:rPr>
          <w:rFonts w:hint="eastAsia" w:ascii="黑体" w:hAnsi="黑体" w:eastAsia="黑体" w:cs="黑体"/>
          <w:bCs/>
          <w:sz w:val="28"/>
          <w:szCs w:val="28"/>
          <w:lang w:val="en-US" w:eastAsia="zh-CN"/>
        </w:rPr>
        <w:t>4</w:t>
      </w:r>
      <w:r>
        <w:rPr>
          <w:rFonts w:hint="eastAsia" w:ascii="黑体" w:hAnsi="黑体" w:eastAsia="黑体" w:cs="黑体"/>
          <w:bCs/>
          <w:sz w:val="28"/>
          <w:szCs w:val="28"/>
        </w:rPr>
        <w:t>日</w:t>
      </w:r>
    </w:p>
    <w:p>
      <w:pPr>
        <w:spacing w:line="340" w:lineRule="exact"/>
        <w:rPr>
          <w:rFonts w:ascii="黑体" w:hAnsi="黑体" w:eastAsia="黑体" w:cs="黑体"/>
          <w:bCs/>
          <w:sz w:val="28"/>
          <w:szCs w:val="28"/>
        </w:rPr>
      </w:pPr>
      <w:r>
        <w:rPr>
          <w:rFonts w:hint="eastAsia" w:ascii="黑体" w:hAnsi="黑体" w:eastAsia="黑体" w:cs="黑体"/>
          <w:bCs/>
          <w:sz w:val="28"/>
          <w:szCs w:val="28"/>
        </w:rPr>
        <w:t xml:space="preserve">                 地点：南京国际展览中心</w:t>
      </w:r>
    </w:p>
    <w:p>
      <w:pPr>
        <w:spacing w:line="340" w:lineRule="exact"/>
        <w:rPr>
          <w:rFonts w:ascii="宋体" w:hAnsi="宋体" w:cs="Arial"/>
          <w:b/>
          <w:sz w:val="28"/>
          <w:szCs w:val="28"/>
        </w:rPr>
      </w:pPr>
      <w:r>
        <w:rPr>
          <w:rFonts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127635</wp:posOffset>
                </wp:positionV>
                <wp:extent cx="6400800" cy="0"/>
                <wp:effectExtent l="0" t="0" r="0" b="0"/>
                <wp:wrapNone/>
                <wp:docPr id="1" name="Line 3"/>
                <wp:cNvGraphicFramePr/>
                <a:graphic xmlns:a="http://schemas.openxmlformats.org/drawingml/2006/main">
                  <a:graphicData uri="http://schemas.microsoft.com/office/word/2010/wordprocessingShape">
                    <wps:wsp>
                      <wps:cNvCnPr/>
                      <wps:spPr>
                        <a:xfrm flipV="1">
                          <a:off x="0" y="0"/>
                          <a:ext cx="64008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flip:y;margin-left:0pt;margin-top:10.05pt;height:0pt;width:504pt;z-index:251659264;mso-width-relative:page;mso-height-relative:page;" filled="f" stroked="t" coordsize="21600,21600" o:gfxdata="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ITb31AAAAAcBAAAPAAAAAAAAAAEAIAAA&#10;ACIAAABkcnMvZG93bnJldi54bWxQSwECFAAUAAAACACHTuJA9NtsJNcBAADYAwAADgAAAAAAAAAB&#10;ACAAAAAjAQAAZHJzL2Uyb0RvYy54bWxQSwUGAAAAAAYABgBZAQAAbAUAAAAA&#10;">
                <v:fill on="f" focussize="0,0"/>
                <v:stroke weight="1pt" color="#000000" joinstyle="round"/>
                <v:imagedata o:title=""/>
                <o:lock v:ext="edit" aspectratio="f"/>
              </v:line>
            </w:pict>
          </mc:Fallback>
        </mc:AlternateContent>
      </w:r>
    </w:p>
    <w:p>
      <w:pPr>
        <w:spacing w:before="156" w:beforeLines="50" w:line="440" w:lineRule="exact"/>
        <w:ind w:left="-178" w:leftChars="-85" w:firstLine="2739" w:firstLineChars="761"/>
        <w:rPr>
          <w:rFonts w:ascii="宋体" w:hAnsi="宋体" w:cs="Arial"/>
          <w:b/>
          <w:sz w:val="28"/>
          <w:szCs w:val="28"/>
        </w:rPr>
      </w:pPr>
      <w:r>
        <w:rPr>
          <w:rFonts w:hint="eastAsia" w:ascii="方正书宋简体" w:hAnsi="Arial" w:eastAsia="方正书宋简体" w:cs="Arial"/>
          <w:b/>
          <w:sz w:val="36"/>
          <w:szCs w:val="36"/>
        </w:rPr>
        <w:t xml:space="preserve">    </w:t>
      </w:r>
      <w:r>
        <w:rPr>
          <w:rFonts w:hint="eastAsia" w:ascii="宋体" w:hAnsi="宋体" w:cs="宋体"/>
          <w:b/>
          <w:sz w:val="36"/>
          <w:szCs w:val="36"/>
        </w:rPr>
        <w:t>参展申请及合约</w:t>
      </w:r>
      <w:r>
        <w:rPr>
          <w:rFonts w:hint="eastAsia" w:ascii="方正书宋简体" w:hAnsi="Arial" w:eastAsia="方正书宋简体" w:cs="Arial"/>
          <w:b/>
          <w:sz w:val="36"/>
          <w:szCs w:val="36"/>
        </w:rPr>
        <w:t xml:space="preserve">    </w:t>
      </w:r>
    </w:p>
    <w:p>
      <w:pPr>
        <w:spacing w:line="160" w:lineRule="exact"/>
        <w:ind w:firstLine="1792" w:firstLineChars="640"/>
        <w:rPr>
          <w:rFonts w:ascii="宋体" w:hAnsi="宋体" w:cs="Arial"/>
          <w:b/>
          <w:sz w:val="28"/>
          <w:szCs w:val="28"/>
        </w:rPr>
      </w:pPr>
    </w:p>
    <w:tbl>
      <w:tblPr>
        <w:tblStyle w:val="6"/>
        <w:tblW w:w="1033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342"/>
        <w:gridCol w:w="1080"/>
        <w:gridCol w:w="179"/>
        <w:gridCol w:w="2222"/>
        <w:gridCol w:w="901"/>
        <w:gridCol w:w="101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黑体" w:hAnsi="宋体" w:eastAsia="黑体"/>
                <w:color w:val="000000"/>
                <w:sz w:val="24"/>
              </w:rPr>
            </w:pPr>
            <w:r>
              <w:rPr>
                <w:rFonts w:hint="eastAsia" w:ascii="黑体" w:hAnsi="宋体" w:eastAsia="黑体"/>
                <w:color w:val="000000"/>
                <w:sz w:val="24"/>
              </w:rPr>
              <w:t>公司名称</w:t>
            </w:r>
          </w:p>
        </w:tc>
        <w:tc>
          <w:tcPr>
            <w:tcW w:w="7742" w:type="dxa"/>
            <w:gridSpan w:val="6"/>
            <w:tcBorders>
              <w:top w:val="single" w:color="auto" w:sz="4" w:space="0"/>
              <w:left w:val="single" w:color="auto" w:sz="4" w:space="0"/>
              <w:bottom w:val="single" w:color="auto" w:sz="4" w:space="0"/>
              <w:right w:val="single" w:color="auto" w:sz="4" w:space="0"/>
            </w:tcBorders>
          </w:tcPr>
          <w:p>
            <w:pPr>
              <w:spacing w:line="360" w:lineRule="exact"/>
              <w:ind w:right="-95"/>
              <w:rPr>
                <w:rFonts w:ascii="宋体" w:hAnsi="宋体"/>
                <w:color w:val="000000"/>
                <w:sz w:val="24"/>
              </w:rPr>
            </w:pPr>
            <w:r>
              <w:rPr>
                <w:rFonts w:hint="eastAsia" w:ascii="宋体" w:hAnsi="宋体"/>
                <w:color w:val="000000"/>
                <w:sz w:val="24"/>
              </w:rPr>
              <w:t>中文：</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Cs w:val="21"/>
              </w:rPr>
            </w:pPr>
            <w:r>
              <w:rPr>
                <w:rFonts w:hint="eastAsia" w:ascii="宋体" w:hAnsi="宋体"/>
                <w:color w:val="000000"/>
                <w:szCs w:val="21"/>
              </w:rPr>
              <w:t>楣板字将</w:t>
            </w:r>
          </w:p>
          <w:p>
            <w:pPr>
              <w:spacing w:line="360" w:lineRule="exact"/>
              <w:ind w:right="-95"/>
              <w:rPr>
                <w:rFonts w:ascii="宋体" w:hAnsi="宋体"/>
                <w:color w:val="000000"/>
                <w:szCs w:val="21"/>
              </w:rPr>
            </w:pPr>
            <w:r>
              <w:rPr>
                <w:rFonts w:hint="eastAsia" w:ascii="宋体" w:hAnsi="宋体"/>
                <w:color w:val="000000"/>
                <w:szCs w:val="21"/>
              </w:rPr>
              <w:t>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olor w:val="000000"/>
                <w:sz w:val="24"/>
              </w:rPr>
            </w:pP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 w:val="24"/>
              </w:rPr>
            </w:pPr>
            <w:r>
              <w:rPr>
                <w:rFonts w:hint="eastAsia" w:ascii="宋体" w:hAnsi="宋体"/>
                <w:color w:val="000000"/>
                <w:sz w:val="24"/>
              </w:rPr>
              <w:t>英文：</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exact"/>
              <w:ind w:right="-95" w:firstLine="120" w:firstLineChars="50"/>
              <w:rPr>
                <w:rFonts w:ascii="黑体" w:hAnsi="宋体" w:eastAsia="黑体"/>
                <w:color w:val="000000"/>
                <w:sz w:val="24"/>
              </w:rPr>
            </w:pPr>
            <w:r>
              <w:rPr>
                <w:rFonts w:hint="eastAsia" w:ascii="黑体" w:hAnsi="宋体" w:eastAsia="黑体"/>
                <w:color w:val="000000"/>
                <w:sz w:val="24"/>
              </w:rPr>
              <w:t>地   址</w:t>
            </w:r>
          </w:p>
        </w:tc>
        <w:tc>
          <w:tcPr>
            <w:tcW w:w="582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 w:val="24"/>
              </w:rPr>
            </w:pPr>
            <w:r>
              <w:rPr>
                <w:rFonts w:hint="eastAsia" w:ascii="宋体" w:hAnsi="宋体"/>
                <w:color w:val="000000"/>
                <w:sz w:val="24"/>
              </w:rPr>
              <w:t>邮 编</w:t>
            </w:r>
          </w:p>
        </w:tc>
        <w:tc>
          <w:tcPr>
            <w:tcW w:w="2238" w:type="dxa"/>
            <w:gridSpan w:val="2"/>
            <w:tcBorders>
              <w:top w:val="single" w:color="auto" w:sz="4" w:space="0"/>
              <w:left w:val="single" w:color="auto" w:sz="4" w:space="0"/>
              <w:bottom w:val="single" w:color="auto" w:sz="4" w:space="0"/>
              <w:right w:val="single" w:color="auto" w:sz="4" w:space="0"/>
            </w:tcBorders>
          </w:tcPr>
          <w:p>
            <w:pPr>
              <w:spacing w:line="360" w:lineRule="exact"/>
              <w:ind w:right="-95"/>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exact"/>
              <w:ind w:right="-95" w:firstLine="120" w:firstLineChars="50"/>
              <w:rPr>
                <w:rFonts w:ascii="黑体" w:hAnsi="宋体" w:eastAsia="黑体"/>
                <w:color w:val="000000"/>
                <w:sz w:val="24"/>
              </w:rPr>
            </w:pPr>
            <w:r>
              <w:rPr>
                <w:rFonts w:hint="eastAsia" w:ascii="黑体" w:hAnsi="宋体" w:eastAsia="黑体"/>
                <w:color w:val="000000"/>
                <w:sz w:val="24"/>
              </w:rPr>
              <w:t>电   话</w:t>
            </w:r>
          </w:p>
        </w:tc>
        <w:tc>
          <w:tcPr>
            <w:tcW w:w="2342" w:type="dxa"/>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ind w:right="-95" w:firstLine="120" w:firstLineChars="50"/>
              <w:rPr>
                <w:rFonts w:ascii="宋体" w:hAnsi="宋体"/>
                <w:color w:val="000000"/>
                <w:sz w:val="24"/>
              </w:rPr>
            </w:pPr>
            <w:r>
              <w:rPr>
                <w:rFonts w:hint="eastAsia" w:ascii="宋体" w:hAnsi="宋体"/>
                <w:color w:val="000000"/>
                <w:sz w:val="24"/>
              </w:rPr>
              <w:t>传 真</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 w:val="24"/>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color w:val="000000"/>
                <w:sz w:val="24"/>
              </w:rPr>
            </w:pPr>
            <w:r>
              <w:rPr>
                <w:rFonts w:hint="eastAsia" w:ascii="宋体" w:hAnsi="宋体"/>
                <w:color w:val="000000"/>
                <w:sz w:val="24"/>
              </w:rPr>
              <w:t>Email</w:t>
            </w:r>
          </w:p>
        </w:tc>
        <w:tc>
          <w:tcPr>
            <w:tcW w:w="2238" w:type="dxa"/>
            <w:gridSpan w:val="2"/>
            <w:tcBorders>
              <w:top w:val="single" w:color="auto" w:sz="4" w:space="0"/>
              <w:left w:val="single" w:color="auto" w:sz="4" w:space="0"/>
              <w:bottom w:val="single" w:color="auto" w:sz="4" w:space="0"/>
              <w:right w:val="single" w:color="auto" w:sz="4" w:space="0"/>
            </w:tcBorders>
          </w:tcPr>
          <w:p>
            <w:pPr>
              <w:spacing w:line="360" w:lineRule="exact"/>
              <w:ind w:right="-95"/>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exact"/>
              <w:ind w:right="-95" w:firstLine="120" w:firstLineChars="50"/>
              <w:rPr>
                <w:rFonts w:ascii="黑体" w:hAnsi="宋体" w:eastAsia="黑体"/>
                <w:color w:val="000000"/>
                <w:sz w:val="24"/>
              </w:rPr>
            </w:pPr>
            <w:r>
              <w:rPr>
                <w:rFonts w:hint="eastAsia" w:ascii="黑体" w:hAnsi="宋体" w:eastAsia="黑体"/>
                <w:color w:val="000000"/>
                <w:sz w:val="24"/>
              </w:rPr>
              <w:t>负责人</w:t>
            </w:r>
          </w:p>
        </w:tc>
        <w:tc>
          <w:tcPr>
            <w:tcW w:w="2342" w:type="dxa"/>
            <w:tcBorders>
              <w:top w:val="single" w:color="auto" w:sz="4" w:space="0"/>
              <w:left w:val="single" w:color="auto" w:sz="4" w:space="0"/>
              <w:bottom w:val="single" w:color="auto" w:sz="4" w:space="0"/>
              <w:right w:val="single" w:color="auto" w:sz="4" w:space="0"/>
            </w:tcBorders>
            <w:vAlign w:val="center"/>
          </w:tcPr>
          <w:p>
            <w:pPr>
              <w:spacing w:line="360" w:lineRule="exact"/>
              <w:ind w:right="-95"/>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ind w:right="-95" w:firstLine="120" w:firstLineChars="50"/>
              <w:rPr>
                <w:rFonts w:ascii="宋体" w:hAnsi="宋体"/>
                <w:color w:val="000000"/>
                <w:sz w:val="24"/>
              </w:rPr>
            </w:pPr>
            <w:r>
              <w:rPr>
                <w:rFonts w:hint="eastAsia" w:ascii="宋体" w:hAnsi="宋体"/>
                <w:color w:val="000000"/>
                <w:sz w:val="24"/>
              </w:rPr>
              <w:t>职 位</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95"/>
              <w:jc w:val="left"/>
              <w:rPr>
                <w:rFonts w:hint="eastAsia" w:ascii="宋体" w:hAnsi="宋体" w:eastAsia="宋体"/>
                <w:color w:val="000000"/>
                <w:sz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ascii="宋体" w:hAnsi="宋体"/>
                <w:b/>
                <w:color w:val="000000"/>
                <w:sz w:val="24"/>
              </w:rPr>
            </w:pPr>
            <w:r>
              <w:rPr>
                <w:rFonts w:hint="eastAsia" w:ascii="宋体" w:hAnsi="宋体"/>
                <w:color w:val="000000"/>
                <w:sz w:val="24"/>
              </w:rPr>
              <w:t>手 机</w:t>
            </w:r>
          </w:p>
        </w:tc>
        <w:tc>
          <w:tcPr>
            <w:tcW w:w="2238" w:type="dxa"/>
            <w:gridSpan w:val="2"/>
            <w:tcBorders>
              <w:top w:val="single" w:color="auto" w:sz="4" w:space="0"/>
              <w:left w:val="single" w:color="auto" w:sz="4" w:space="0"/>
              <w:bottom w:val="single" w:color="auto" w:sz="4" w:space="0"/>
              <w:right w:val="single" w:color="auto" w:sz="4" w:space="0"/>
            </w:tcBorders>
          </w:tcPr>
          <w:p>
            <w:pPr>
              <w:spacing w:line="360" w:lineRule="exact"/>
              <w:ind w:right="-95"/>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3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黑体"/>
                <w:color w:val="000000"/>
                <w:szCs w:val="21"/>
                <w:lang w:val="en-US" w:eastAsia="zh-CN"/>
              </w:rPr>
            </w:pPr>
            <w:r>
              <w:rPr>
                <w:rFonts w:hint="eastAsia" w:ascii="黑体" w:hAnsi="宋体" w:eastAsia="黑体"/>
                <w:color w:val="000000"/>
                <w:sz w:val="24"/>
              </w:rPr>
              <w:t>展出展品：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0335"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ind w:right="-95"/>
              <w:rPr>
                <w:rFonts w:hint="default" w:ascii="黑体" w:hAnsi="宋体" w:eastAsia="黑体"/>
                <w:color w:val="000000"/>
                <w:sz w:val="28"/>
                <w:szCs w:val="28"/>
                <w:lang w:val="en-US" w:eastAsia="zh-CN"/>
              </w:rPr>
            </w:pPr>
            <w:r>
              <w:rPr>
                <w:rFonts w:hint="eastAsia" w:ascii="黑体" w:hAnsi="宋体" w:eastAsia="黑体"/>
                <w:sz w:val="24"/>
              </w:rPr>
              <w:t>展位及服务类别：</w:t>
            </w:r>
            <w:r>
              <w:rPr>
                <w:rFonts w:hint="eastAsia" w:ascii="黑体" w:hAnsi="宋体" w:eastAsia="黑体"/>
                <w:sz w:val="24"/>
                <w:lang w:val="en-US" w:eastAsia="zh-CN"/>
              </w:rPr>
              <w:t xml:space="preserve">发票种类  </w:t>
            </w:r>
            <w:r>
              <w:rPr>
                <w:rFonts w:hint="eastAsia" w:ascii="宋体" w:hAnsi="宋体"/>
                <w:sz w:val="22"/>
              </w:rPr>
              <w:sym w:font="Wingdings 2" w:char="00A3"/>
            </w:r>
            <w:r>
              <w:rPr>
                <w:rFonts w:hint="eastAsia" w:ascii="宋体" w:hAnsi="宋体"/>
                <w:sz w:val="22"/>
              </w:rPr>
              <w:t xml:space="preserve"> </w:t>
            </w:r>
            <w:r>
              <w:rPr>
                <w:rFonts w:hint="eastAsia" w:ascii="黑体" w:hAnsi="宋体" w:eastAsia="黑体"/>
                <w:sz w:val="24"/>
                <w:lang w:val="en-US" w:eastAsia="zh-CN"/>
              </w:rPr>
              <w:t xml:space="preserve">增值税普通发票  </w:t>
            </w:r>
            <w:r>
              <w:rPr>
                <w:rFonts w:hint="eastAsia" w:ascii="宋体" w:hAnsi="宋体"/>
                <w:sz w:val="22"/>
              </w:rPr>
              <w:sym w:font="Wingdings 2" w:char="0052"/>
            </w:r>
            <w:r>
              <w:rPr>
                <w:rFonts w:hint="eastAsia" w:ascii="宋体" w:hAnsi="宋体"/>
                <w:sz w:val="22"/>
              </w:rPr>
              <w:t xml:space="preserve"> </w:t>
            </w:r>
            <w:r>
              <w:rPr>
                <w:rFonts w:hint="eastAsia" w:ascii="黑体" w:hAnsi="宋体" w:eastAsia="黑体"/>
                <w:sz w:val="24"/>
                <w:lang w:val="en-US" w:eastAsia="zh-CN"/>
              </w:rPr>
              <w:t>增值税专用发票</w:t>
            </w:r>
          </w:p>
          <w:p>
            <w:pPr>
              <w:spacing w:line="400" w:lineRule="exact"/>
              <w:ind w:right="-210" w:rightChars="-100" w:firstLine="110" w:firstLineChars="50"/>
              <w:jc w:val="left"/>
              <w:rPr>
                <w:rFonts w:hint="default" w:ascii="宋体" w:hAnsi="宋体" w:eastAsia="宋体"/>
                <w:sz w:val="22"/>
                <w:u w:val="single"/>
                <w:lang w:val="en-US" w:eastAsia="zh-CN"/>
              </w:rPr>
            </w:pPr>
            <w:r>
              <w:rPr>
                <w:rFonts w:hint="eastAsia" w:ascii="宋体" w:hAnsi="宋体"/>
                <w:sz w:val="22"/>
              </w:rPr>
              <w:sym w:font="Wingdings 2" w:char="00A3"/>
            </w:r>
            <w:r>
              <w:rPr>
                <w:rFonts w:hint="eastAsia" w:ascii="宋体" w:hAnsi="宋体"/>
                <w:sz w:val="22"/>
              </w:rPr>
              <w:t xml:space="preserve">  室内光地：</w:t>
            </w:r>
            <w:r>
              <w:rPr>
                <w:rFonts w:hint="eastAsia" w:ascii="宋体" w:hAnsi="宋体"/>
                <w:sz w:val="22"/>
                <w:u w:val="single"/>
              </w:rPr>
              <w:t xml:space="preserve">  </w:t>
            </w:r>
            <w:r>
              <w:rPr>
                <w:rFonts w:hint="eastAsia" w:ascii="宋体" w:hAnsi="宋体"/>
                <w:sz w:val="22"/>
                <w:u w:val="single"/>
                <w:lang w:val="en-US" w:eastAsia="zh-CN"/>
              </w:rPr>
              <w:t xml:space="preserve">    </w:t>
            </w:r>
            <w:r>
              <w:rPr>
                <w:rFonts w:hint="eastAsia" w:ascii="宋体" w:hAnsi="宋体"/>
                <w:sz w:val="22"/>
                <w:u w:val="single"/>
              </w:rPr>
              <w:t xml:space="preserve">  </w:t>
            </w:r>
            <w:r>
              <w:rPr>
                <w:rFonts w:hint="eastAsia" w:ascii="宋体" w:hAnsi="宋体"/>
                <w:sz w:val="22"/>
              </w:rPr>
              <w:t>m×</w:t>
            </w:r>
            <w:r>
              <w:rPr>
                <w:rFonts w:hint="eastAsia" w:ascii="宋体" w:hAnsi="宋体"/>
                <w:sz w:val="22"/>
                <w:u w:val="single"/>
              </w:rPr>
              <w:t xml:space="preserve">  </w:t>
            </w:r>
            <w:r>
              <w:rPr>
                <w:rFonts w:hint="eastAsia" w:ascii="宋体" w:hAnsi="宋体"/>
                <w:sz w:val="22"/>
                <w:u w:val="single"/>
                <w:lang w:val="en-US" w:eastAsia="zh-CN"/>
              </w:rPr>
              <w:t xml:space="preserve">   </w:t>
            </w:r>
            <w:r>
              <w:rPr>
                <w:rFonts w:hint="eastAsia" w:ascii="宋体" w:hAnsi="宋体"/>
                <w:sz w:val="22"/>
                <w:u w:val="single"/>
              </w:rPr>
              <w:t xml:space="preserve">  </w:t>
            </w:r>
            <w:r>
              <w:rPr>
                <w:rFonts w:hint="eastAsia" w:ascii="宋体" w:hAnsi="宋体"/>
                <w:sz w:val="22"/>
              </w:rPr>
              <w:t>m=</w:t>
            </w:r>
            <w:r>
              <w:rPr>
                <w:rFonts w:hint="eastAsia" w:ascii="宋体" w:hAnsi="宋体"/>
                <w:sz w:val="22"/>
                <w:u w:val="single"/>
              </w:rPr>
              <w:t xml:space="preserve">  </w:t>
            </w:r>
            <w:r>
              <w:rPr>
                <w:rFonts w:hint="eastAsia" w:ascii="宋体" w:hAnsi="宋体"/>
                <w:sz w:val="22"/>
                <w:u w:val="single"/>
                <w:lang w:val="en-US" w:eastAsia="zh-CN"/>
              </w:rPr>
              <w:t xml:space="preserve"> </w:t>
            </w:r>
            <w:r>
              <w:rPr>
                <w:rFonts w:hint="eastAsia" w:ascii="宋体" w:hAnsi="宋体"/>
                <w:sz w:val="22"/>
                <w:u w:val="single"/>
              </w:rPr>
              <w:t xml:space="preserve"> </w:t>
            </w:r>
            <w:r>
              <w:rPr>
                <w:rFonts w:hint="eastAsia" w:ascii="宋体" w:hAnsi="宋体"/>
                <w:sz w:val="22"/>
                <w:u w:val="single"/>
                <w:lang w:val="en-US" w:eastAsia="zh-CN"/>
              </w:rPr>
              <w:t xml:space="preserve"> </w:t>
            </w:r>
            <w:r>
              <w:rPr>
                <w:rFonts w:hint="eastAsia" w:ascii="宋体" w:hAnsi="宋体"/>
                <w:sz w:val="22"/>
                <w:u w:val="single"/>
              </w:rPr>
              <w:t xml:space="preserve">  </w:t>
            </w:r>
            <w:r>
              <w:rPr>
                <w:rFonts w:hint="eastAsia" w:ascii="宋体" w:hAnsi="宋体"/>
                <w:sz w:val="22"/>
              </w:rPr>
              <w:t>m</w:t>
            </w:r>
            <w:r>
              <w:rPr>
                <w:rFonts w:hint="eastAsia" w:ascii="宋体" w:hAnsi="宋体"/>
                <w:sz w:val="22"/>
                <w:vertAlign w:val="superscript"/>
              </w:rPr>
              <w:t>2</w:t>
            </w:r>
            <w:r>
              <w:rPr>
                <w:rFonts w:hint="eastAsia" w:ascii="宋体" w:hAnsi="宋体"/>
                <w:sz w:val="22"/>
              </w:rPr>
              <w:t xml:space="preserve"> </w:t>
            </w:r>
            <w:r>
              <w:rPr>
                <w:rFonts w:hint="eastAsia" w:ascii="宋体" w:hAnsi="宋体"/>
                <w:sz w:val="22"/>
                <w:lang w:val="en-US" w:eastAsia="zh-CN"/>
              </w:rPr>
              <w:t xml:space="preserve"> 费用：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Cs w:val="21"/>
              </w:rPr>
              <w:t>元</w:t>
            </w:r>
            <w:r>
              <w:rPr>
                <w:rFonts w:hint="eastAsia" w:ascii="宋体" w:hAnsi="宋体"/>
                <w:color w:val="000000"/>
                <w:szCs w:val="21"/>
                <w:lang w:eastAsia="zh-CN"/>
              </w:rPr>
              <w:t>（</w:t>
            </w:r>
            <w:r>
              <w:rPr>
                <w:rFonts w:hint="eastAsia" w:ascii="宋体" w:hAnsi="宋体"/>
                <w:color w:val="000000"/>
                <w:szCs w:val="21"/>
                <w:lang w:val="en-US" w:eastAsia="zh-CN"/>
              </w:rPr>
              <w:t>800元/㎡）</w:t>
            </w:r>
          </w:p>
          <w:p>
            <w:pPr>
              <w:spacing w:line="400" w:lineRule="exact"/>
              <w:ind w:firstLine="110" w:firstLineChars="50"/>
              <w:rPr>
                <w:rFonts w:ascii="宋体" w:hAnsi="宋体"/>
                <w:b/>
                <w:bCs/>
                <w:sz w:val="22"/>
              </w:rPr>
            </w:pPr>
            <w:r>
              <w:rPr>
                <w:rFonts w:hint="eastAsia" w:ascii="宋体" w:hAnsi="宋体"/>
                <w:b/>
                <w:bCs/>
                <w:sz w:val="22"/>
              </w:rPr>
              <w:sym w:font="Wingdings 2" w:char="0052"/>
            </w:r>
            <w:r>
              <w:rPr>
                <w:rFonts w:hint="eastAsia" w:ascii="宋体" w:hAnsi="宋体"/>
                <w:b/>
                <w:bCs/>
                <w:sz w:val="22"/>
              </w:rPr>
              <w:t xml:space="preserve">  标准展位：</w:t>
            </w:r>
            <w:r>
              <w:rPr>
                <w:rFonts w:hint="eastAsia" w:ascii="宋体" w:hAnsi="宋体"/>
                <w:b/>
                <w:bCs/>
                <w:sz w:val="22"/>
                <w:u w:val="single"/>
              </w:rPr>
              <w:t xml:space="preserve">  </w:t>
            </w:r>
            <w:r>
              <w:rPr>
                <w:rFonts w:hint="eastAsia" w:ascii="宋体" w:hAnsi="宋体"/>
                <w:b/>
                <w:bCs/>
                <w:sz w:val="22"/>
                <w:u w:val="single"/>
                <w:lang w:val="en-US" w:eastAsia="zh-CN"/>
              </w:rPr>
              <w:t xml:space="preserve">   </w:t>
            </w:r>
            <w:r>
              <w:rPr>
                <w:rFonts w:hint="eastAsia" w:ascii="宋体" w:hAnsi="宋体"/>
                <w:b/>
                <w:bCs/>
                <w:sz w:val="22"/>
                <w:u w:val="single"/>
              </w:rPr>
              <w:t xml:space="preserve">  </w:t>
            </w:r>
            <w:r>
              <w:rPr>
                <w:rFonts w:hint="eastAsia" w:ascii="宋体" w:hAnsi="宋体"/>
                <w:b/>
                <w:bCs/>
                <w:sz w:val="22"/>
              </w:rPr>
              <w:t>m×</w:t>
            </w:r>
            <w:r>
              <w:rPr>
                <w:rFonts w:hint="eastAsia" w:ascii="宋体" w:hAnsi="宋体"/>
                <w:b/>
                <w:bCs/>
                <w:sz w:val="22"/>
                <w:u w:val="single"/>
              </w:rPr>
              <w:t xml:space="preserve">  </w:t>
            </w:r>
            <w:r>
              <w:rPr>
                <w:rFonts w:hint="eastAsia" w:ascii="宋体" w:hAnsi="宋体"/>
                <w:b/>
                <w:bCs/>
                <w:sz w:val="22"/>
                <w:u w:val="single"/>
                <w:lang w:val="en-US" w:eastAsia="zh-CN"/>
              </w:rPr>
              <w:t xml:space="preserve">   </w:t>
            </w:r>
            <w:r>
              <w:rPr>
                <w:rFonts w:hint="eastAsia" w:ascii="宋体" w:hAnsi="宋体"/>
                <w:b/>
                <w:bCs/>
                <w:sz w:val="22"/>
                <w:u w:val="single"/>
              </w:rPr>
              <w:t xml:space="preserve">  </w:t>
            </w:r>
            <w:r>
              <w:rPr>
                <w:rFonts w:hint="eastAsia" w:ascii="宋体" w:hAnsi="宋体"/>
                <w:b/>
                <w:bCs/>
                <w:sz w:val="22"/>
              </w:rPr>
              <w:t>m=</w:t>
            </w:r>
            <w:r>
              <w:rPr>
                <w:rFonts w:hint="eastAsia" w:ascii="宋体" w:hAnsi="宋体"/>
                <w:b/>
                <w:bCs/>
                <w:sz w:val="22"/>
                <w:u w:val="single"/>
              </w:rPr>
              <w:t xml:space="preserve">    </w:t>
            </w:r>
            <w:r>
              <w:rPr>
                <w:rFonts w:hint="eastAsia" w:ascii="宋体" w:hAnsi="宋体"/>
                <w:b/>
                <w:bCs/>
                <w:sz w:val="22"/>
                <w:u w:val="single"/>
                <w:lang w:val="en-US" w:eastAsia="zh-CN"/>
              </w:rPr>
              <w:t xml:space="preserve">   </w:t>
            </w:r>
            <w:r>
              <w:rPr>
                <w:rFonts w:hint="eastAsia" w:ascii="宋体" w:hAnsi="宋体"/>
                <w:b/>
                <w:bCs/>
                <w:sz w:val="22"/>
                <w:u w:val="single"/>
              </w:rPr>
              <w:t xml:space="preserve"> </w:t>
            </w:r>
            <w:r>
              <w:rPr>
                <w:rFonts w:hint="eastAsia" w:ascii="宋体" w:hAnsi="宋体"/>
                <w:b/>
                <w:bCs/>
                <w:sz w:val="22"/>
              </w:rPr>
              <w:t>m</w:t>
            </w:r>
            <w:r>
              <w:rPr>
                <w:rFonts w:hint="eastAsia" w:ascii="宋体" w:hAnsi="宋体"/>
                <w:b/>
                <w:bCs/>
                <w:sz w:val="22"/>
                <w:vertAlign w:val="superscript"/>
              </w:rPr>
              <w:t>2</w:t>
            </w:r>
            <w:r>
              <w:rPr>
                <w:rFonts w:hint="eastAsia" w:ascii="宋体" w:hAnsi="宋体"/>
                <w:b/>
                <w:bCs/>
                <w:sz w:val="22"/>
                <w:vertAlign w:val="superscript"/>
                <w:lang w:val="en-US" w:eastAsia="zh-CN"/>
              </w:rPr>
              <w:t xml:space="preserve">    </w:t>
            </w:r>
            <w:r>
              <w:rPr>
                <w:rFonts w:hint="eastAsia" w:ascii="宋体" w:hAnsi="宋体"/>
                <w:sz w:val="22"/>
                <w:lang w:val="en-US" w:eastAsia="zh-CN"/>
              </w:rPr>
              <w:t>费用：</w:t>
            </w:r>
            <w:r>
              <w:rPr>
                <w:rFonts w:hint="eastAsia" w:ascii="宋体" w:hAnsi="宋体"/>
                <w:color w:val="000000"/>
                <w:sz w:val="24"/>
                <w:u w:val="single"/>
              </w:rPr>
              <w:t xml:space="preserve"> </w:t>
            </w:r>
            <w:r>
              <w:rPr>
                <w:rFonts w:hint="eastAsia" w:ascii="宋体" w:hAnsi="宋体"/>
                <w:color w:val="000000"/>
                <w:sz w:val="24"/>
                <w:u w:val="single"/>
                <w:lang w:val="en-US" w:eastAsia="zh-CN"/>
              </w:rPr>
              <w:t>7800</w:t>
            </w:r>
            <w:r>
              <w:rPr>
                <w:rFonts w:hint="eastAsia" w:ascii="宋体" w:hAnsi="宋体"/>
                <w:color w:val="000000"/>
                <w:sz w:val="24"/>
                <w:u w:val="single"/>
              </w:rPr>
              <w:t xml:space="preserve"> </w:t>
            </w:r>
            <w:r>
              <w:rPr>
                <w:rFonts w:hint="eastAsia" w:ascii="宋体" w:hAnsi="宋体"/>
                <w:color w:val="000000"/>
                <w:szCs w:val="21"/>
              </w:rPr>
              <w:t>元</w:t>
            </w:r>
          </w:p>
          <w:p>
            <w:pPr>
              <w:spacing w:line="400" w:lineRule="exact"/>
              <w:ind w:firstLine="110" w:firstLineChars="50"/>
              <w:rPr>
                <w:rFonts w:ascii="宋体" w:hAnsi="宋体"/>
                <w:b/>
                <w:bCs/>
                <w:sz w:val="22"/>
              </w:rPr>
            </w:pPr>
            <w:r>
              <w:rPr>
                <w:rFonts w:hint="eastAsia" w:ascii="宋体" w:hAnsi="宋体"/>
                <w:b/>
                <w:bCs/>
                <w:sz w:val="22"/>
              </w:rPr>
              <w:sym w:font="Wingdings 2" w:char="00A3"/>
            </w:r>
            <w:r>
              <w:rPr>
                <w:rFonts w:hint="eastAsia" w:ascii="宋体" w:hAnsi="宋体"/>
                <w:b/>
                <w:bCs/>
                <w:sz w:val="22"/>
              </w:rPr>
              <w:t xml:space="preserve">  </w:t>
            </w:r>
            <w:r>
              <w:rPr>
                <w:rFonts w:hint="eastAsia" w:ascii="宋体" w:hAnsi="宋体"/>
                <w:b/>
                <w:bCs/>
                <w:sz w:val="22"/>
                <w:lang w:val="en-US" w:eastAsia="zh-CN"/>
              </w:rPr>
              <w:t>豪华</w:t>
            </w:r>
            <w:r>
              <w:rPr>
                <w:rFonts w:hint="eastAsia" w:ascii="宋体" w:hAnsi="宋体"/>
                <w:b/>
                <w:bCs/>
                <w:sz w:val="22"/>
              </w:rPr>
              <w:t>展位：</w:t>
            </w:r>
            <w:r>
              <w:rPr>
                <w:rFonts w:hint="eastAsia" w:ascii="宋体" w:hAnsi="宋体"/>
                <w:b/>
                <w:bCs/>
                <w:sz w:val="22"/>
                <w:u w:val="single"/>
              </w:rPr>
              <w:t xml:space="preserve">  </w:t>
            </w:r>
            <w:r>
              <w:rPr>
                <w:rFonts w:hint="eastAsia" w:ascii="宋体" w:hAnsi="宋体"/>
                <w:b/>
                <w:bCs/>
                <w:sz w:val="22"/>
                <w:u w:val="single"/>
                <w:lang w:val="en-US" w:eastAsia="zh-CN"/>
              </w:rPr>
              <w:t xml:space="preserve">   </w:t>
            </w:r>
            <w:r>
              <w:rPr>
                <w:rFonts w:hint="eastAsia" w:ascii="宋体" w:hAnsi="宋体"/>
                <w:b/>
                <w:bCs/>
                <w:sz w:val="22"/>
                <w:u w:val="single"/>
              </w:rPr>
              <w:t xml:space="preserve">  </w:t>
            </w:r>
            <w:r>
              <w:rPr>
                <w:rFonts w:hint="eastAsia" w:ascii="宋体" w:hAnsi="宋体"/>
                <w:b/>
                <w:bCs/>
                <w:sz w:val="22"/>
              </w:rPr>
              <w:t>m×</w:t>
            </w:r>
            <w:r>
              <w:rPr>
                <w:rFonts w:hint="eastAsia" w:ascii="宋体" w:hAnsi="宋体"/>
                <w:b/>
                <w:bCs/>
                <w:sz w:val="22"/>
                <w:u w:val="single"/>
              </w:rPr>
              <w:t xml:space="preserve">  </w:t>
            </w:r>
            <w:r>
              <w:rPr>
                <w:rFonts w:hint="eastAsia" w:ascii="宋体" w:hAnsi="宋体"/>
                <w:b/>
                <w:bCs/>
                <w:sz w:val="22"/>
                <w:u w:val="single"/>
                <w:lang w:val="en-US" w:eastAsia="zh-CN"/>
              </w:rPr>
              <w:t xml:space="preserve">   </w:t>
            </w:r>
            <w:r>
              <w:rPr>
                <w:rFonts w:hint="eastAsia" w:ascii="宋体" w:hAnsi="宋体"/>
                <w:b/>
                <w:bCs/>
                <w:sz w:val="22"/>
                <w:u w:val="single"/>
              </w:rPr>
              <w:t xml:space="preserve">  </w:t>
            </w:r>
            <w:r>
              <w:rPr>
                <w:rFonts w:hint="eastAsia" w:ascii="宋体" w:hAnsi="宋体"/>
                <w:b/>
                <w:bCs/>
                <w:sz w:val="22"/>
              </w:rPr>
              <w:t>m=</w:t>
            </w:r>
            <w:r>
              <w:rPr>
                <w:rFonts w:hint="eastAsia" w:ascii="宋体" w:hAnsi="宋体"/>
                <w:b/>
                <w:bCs/>
                <w:sz w:val="22"/>
                <w:u w:val="single"/>
              </w:rPr>
              <w:t xml:space="preserve">  </w:t>
            </w:r>
            <w:r>
              <w:rPr>
                <w:rFonts w:hint="eastAsia" w:ascii="宋体" w:hAnsi="宋体"/>
                <w:b/>
                <w:bCs/>
                <w:sz w:val="22"/>
                <w:u w:val="single"/>
                <w:lang w:val="en-US" w:eastAsia="zh-CN"/>
              </w:rPr>
              <w:t xml:space="preserve">   </w:t>
            </w:r>
            <w:r>
              <w:rPr>
                <w:rFonts w:hint="eastAsia" w:ascii="宋体" w:hAnsi="宋体"/>
                <w:b/>
                <w:bCs/>
                <w:sz w:val="22"/>
                <w:u w:val="single"/>
              </w:rPr>
              <w:t xml:space="preserve">   </w:t>
            </w:r>
            <w:r>
              <w:rPr>
                <w:rFonts w:hint="eastAsia" w:ascii="宋体" w:hAnsi="宋体"/>
                <w:b/>
                <w:bCs/>
                <w:sz w:val="22"/>
              </w:rPr>
              <w:t>m</w:t>
            </w:r>
            <w:r>
              <w:rPr>
                <w:rFonts w:hint="eastAsia" w:ascii="宋体" w:hAnsi="宋体"/>
                <w:b/>
                <w:bCs/>
                <w:sz w:val="22"/>
                <w:vertAlign w:val="superscript"/>
              </w:rPr>
              <w:t>2</w:t>
            </w:r>
            <w:r>
              <w:rPr>
                <w:rFonts w:hint="eastAsia" w:ascii="宋体" w:hAnsi="宋体"/>
                <w:b/>
                <w:bCs/>
                <w:sz w:val="22"/>
              </w:rPr>
              <w:t xml:space="preserve"> </w:t>
            </w:r>
            <w:r>
              <w:rPr>
                <w:rFonts w:hint="eastAsia" w:ascii="宋体" w:hAnsi="宋体"/>
                <w:b/>
                <w:bCs/>
                <w:sz w:val="22"/>
                <w:lang w:val="en-US" w:eastAsia="zh-CN"/>
              </w:rPr>
              <w:t xml:space="preserve"> </w:t>
            </w:r>
            <w:r>
              <w:rPr>
                <w:rFonts w:hint="eastAsia" w:ascii="宋体" w:hAnsi="宋体"/>
                <w:sz w:val="22"/>
                <w:lang w:val="en-US" w:eastAsia="zh-CN"/>
              </w:rPr>
              <w:t>费用：</w:t>
            </w:r>
            <w:r>
              <w:rPr>
                <w:rFonts w:hint="eastAsia" w:ascii="宋体" w:hAnsi="宋体"/>
                <w:color w:val="000000"/>
                <w:sz w:val="24"/>
                <w:u w:val="single"/>
              </w:rPr>
              <w:t xml:space="preserve"> </w:t>
            </w:r>
            <w:r>
              <w:rPr>
                <w:rFonts w:hint="eastAsia" w:ascii="宋体" w:hAnsi="宋体"/>
                <w:color w:val="000000"/>
                <w:sz w:val="24"/>
                <w:u w:val="single"/>
                <w:lang w:val="en-US" w:eastAsia="zh-CN"/>
              </w:rPr>
              <w:t>8800</w:t>
            </w:r>
            <w:r>
              <w:rPr>
                <w:rFonts w:hint="eastAsia" w:ascii="宋体" w:hAnsi="宋体"/>
                <w:color w:val="000000"/>
                <w:sz w:val="24"/>
                <w:u w:val="single"/>
              </w:rPr>
              <w:t xml:space="preserve"> </w:t>
            </w:r>
            <w:r>
              <w:rPr>
                <w:rFonts w:hint="eastAsia" w:ascii="宋体" w:hAnsi="宋体"/>
                <w:color w:val="000000"/>
                <w:szCs w:val="21"/>
              </w:rPr>
              <w:t>元</w:t>
            </w:r>
          </w:p>
          <w:p>
            <w:pPr>
              <w:spacing w:line="400" w:lineRule="exact"/>
              <w:ind w:firstLine="110" w:firstLineChars="50"/>
              <w:rPr>
                <w:rFonts w:ascii="宋体" w:hAnsi="宋体"/>
                <w:sz w:val="22"/>
                <w:u w:val="single"/>
              </w:rPr>
            </w:pPr>
            <w:r>
              <w:rPr>
                <w:rFonts w:hint="eastAsia" w:ascii="宋体" w:hAnsi="宋体"/>
                <w:sz w:val="22"/>
              </w:rPr>
              <w:t>□  其它广告宣传：</w:t>
            </w:r>
            <w:r>
              <w:rPr>
                <w:rFonts w:hint="eastAsia" w:ascii="宋体" w:hAnsi="宋体"/>
                <w:sz w:val="22"/>
                <w:u w:val="single"/>
              </w:rPr>
              <w:t xml:space="preserve">                     </w:t>
            </w:r>
            <w:r>
              <w:rPr>
                <w:rFonts w:hint="eastAsia" w:ascii="宋体" w:hAnsi="宋体"/>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费用总额</w:t>
            </w:r>
          </w:p>
        </w:tc>
        <w:tc>
          <w:tcPr>
            <w:tcW w:w="8962"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olor w:val="000000"/>
                <w:sz w:val="24"/>
                <w:lang w:val="en-US" w:eastAsia="zh-CN"/>
              </w:rPr>
            </w:pPr>
            <w:r>
              <w:rPr>
                <w:rFonts w:hint="eastAsia" w:ascii="宋体" w:hAnsi="宋体"/>
                <w:color w:val="000000"/>
                <w:sz w:val="24"/>
              </w:rPr>
              <w:t>大写：</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小写</w:t>
            </w:r>
            <w:r>
              <w:rPr>
                <w:rFonts w:hint="eastAsia" w:ascii="宋体" w:hAnsi="宋体"/>
                <w:b/>
                <w:color w:val="000000"/>
                <w:sz w:val="24"/>
              </w:rPr>
              <w:t>￥</w:t>
            </w:r>
            <w:r>
              <w:rPr>
                <w:rFonts w:hint="eastAsia" w:ascii="宋体" w:hAnsi="宋体"/>
                <w:b/>
                <w:color w:val="000000"/>
                <w:sz w:val="24"/>
                <w:lang w:val="en-US" w:eastAsia="zh-CN"/>
              </w:rPr>
              <w:t xml:space="preserve">         </w:t>
            </w:r>
            <w:r>
              <w:rPr>
                <w:rFonts w:hint="eastAsia" w:ascii="宋体" w:hAnsi="宋体"/>
                <w:b/>
                <w:color w:val="000000"/>
                <w:sz w:val="24"/>
              </w:rPr>
              <w:t>:</w:t>
            </w:r>
            <w:r>
              <w:rPr>
                <w:rFonts w:hint="eastAsia" w:ascii="宋体" w:hAnsi="宋体"/>
                <w:b/>
                <w:color w:val="00000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4"/>
              </w:rPr>
            </w:pPr>
            <w:r>
              <w:rPr>
                <w:rFonts w:hint="eastAsia" w:ascii="黑体" w:hAnsi="宋体" w:eastAsia="黑体"/>
                <w:color w:val="000000"/>
                <w:sz w:val="24"/>
              </w:rPr>
              <w:t>汇款时间</w:t>
            </w:r>
          </w:p>
        </w:tc>
        <w:tc>
          <w:tcPr>
            <w:tcW w:w="8962"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b/>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Cs w:val="21"/>
              </w:rPr>
              <w:t>元；</w:t>
            </w:r>
            <w:r>
              <w:rPr>
                <w:rFonts w:hint="eastAsia" w:ascii="宋体" w:hAnsi="宋体"/>
                <w:szCs w:val="21"/>
              </w:rPr>
              <w:t>此款于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日前汇出,并将汇款凭证以截图形式回传至组委会。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73" w:type="dxa"/>
            <w:tcBorders>
              <w:top w:val="single" w:color="auto" w:sz="4" w:space="0"/>
              <w:left w:val="single" w:color="auto" w:sz="4" w:space="0"/>
              <w:bottom w:val="single" w:color="auto" w:sz="4" w:space="0"/>
              <w:right w:val="single" w:color="auto" w:sz="4" w:space="0"/>
            </w:tcBorders>
            <w:vAlign w:val="center"/>
          </w:tcPr>
          <w:p>
            <w:pPr>
              <w:tabs>
                <w:tab w:val="left" w:pos="196"/>
                <w:tab w:val="left" w:pos="5697"/>
                <w:tab w:val="left" w:pos="8021"/>
              </w:tabs>
              <w:spacing w:line="320" w:lineRule="exact"/>
              <w:ind w:right="-96"/>
              <w:rPr>
                <w:rFonts w:ascii="黑体" w:hAnsi="宋体" w:eastAsia="黑体"/>
                <w:color w:val="000000"/>
                <w:sz w:val="24"/>
              </w:rPr>
            </w:pPr>
            <w:r>
              <w:rPr>
                <w:rFonts w:hint="eastAsia" w:ascii="黑体" w:hAnsi="宋体" w:eastAsia="黑体"/>
                <w:color w:val="000000"/>
                <w:sz w:val="24"/>
              </w:rPr>
              <w:t>收款单位</w:t>
            </w:r>
          </w:p>
        </w:tc>
        <w:tc>
          <w:tcPr>
            <w:tcW w:w="8962" w:type="dxa"/>
            <w:gridSpan w:val="7"/>
            <w:tcBorders>
              <w:top w:val="single" w:color="auto" w:sz="4" w:space="0"/>
              <w:left w:val="single" w:color="auto" w:sz="4" w:space="0"/>
              <w:bottom w:val="single" w:color="auto" w:sz="4" w:space="0"/>
              <w:right w:val="single" w:color="auto" w:sz="4" w:space="0"/>
            </w:tcBorders>
            <w:vAlign w:val="center"/>
          </w:tcPr>
          <w:p>
            <w:pPr>
              <w:tabs>
                <w:tab w:val="left" w:pos="196"/>
                <w:tab w:val="left" w:pos="5697"/>
                <w:tab w:val="left" w:pos="8021"/>
              </w:tabs>
              <w:spacing w:line="320" w:lineRule="exact"/>
              <w:ind w:right="-96"/>
              <w:rPr>
                <w:rFonts w:ascii="宋体" w:hAnsi="宋体"/>
                <w:b/>
                <w:bCs/>
                <w:color w:val="000000"/>
                <w:spacing w:val="10"/>
                <w:sz w:val="24"/>
              </w:rPr>
            </w:pPr>
            <w:r>
              <w:rPr>
                <w:rFonts w:hint="eastAsia" w:ascii="宋体" w:hAnsi="宋体"/>
                <w:b/>
                <w:bCs/>
                <w:color w:val="000000"/>
                <w:spacing w:val="10"/>
                <w:sz w:val="24"/>
              </w:rPr>
              <w:t>南京博贸展览有限公司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73" w:type="dxa"/>
            <w:tcBorders>
              <w:top w:val="single" w:color="auto" w:sz="4" w:space="0"/>
              <w:left w:val="single" w:color="auto" w:sz="4" w:space="0"/>
              <w:bottom w:val="single" w:color="auto" w:sz="4" w:space="0"/>
              <w:right w:val="single" w:color="auto" w:sz="4" w:space="0"/>
            </w:tcBorders>
            <w:vAlign w:val="center"/>
          </w:tcPr>
          <w:p>
            <w:pPr>
              <w:tabs>
                <w:tab w:val="left" w:pos="196"/>
                <w:tab w:val="left" w:pos="5697"/>
                <w:tab w:val="left" w:pos="8021"/>
              </w:tabs>
              <w:spacing w:line="320" w:lineRule="exact"/>
              <w:ind w:right="-96"/>
              <w:rPr>
                <w:rFonts w:ascii="黑体" w:hAnsi="宋体" w:eastAsia="黑体"/>
                <w:color w:val="000000"/>
                <w:sz w:val="24"/>
              </w:rPr>
            </w:pPr>
            <w:r>
              <w:rPr>
                <w:rFonts w:hint="eastAsia" w:ascii="黑体" w:hAnsi="宋体" w:eastAsia="黑体"/>
                <w:color w:val="000000"/>
                <w:sz w:val="24"/>
              </w:rPr>
              <w:t>收款帐号</w:t>
            </w:r>
          </w:p>
        </w:tc>
        <w:tc>
          <w:tcPr>
            <w:tcW w:w="8962" w:type="dxa"/>
            <w:gridSpan w:val="7"/>
            <w:tcBorders>
              <w:top w:val="single" w:color="auto" w:sz="4" w:space="0"/>
              <w:left w:val="single" w:color="auto" w:sz="4" w:space="0"/>
              <w:bottom w:val="single" w:color="auto" w:sz="4" w:space="0"/>
              <w:right w:val="single" w:color="auto" w:sz="4" w:space="0"/>
            </w:tcBorders>
            <w:vAlign w:val="center"/>
          </w:tcPr>
          <w:p>
            <w:pPr>
              <w:tabs>
                <w:tab w:val="left" w:pos="196"/>
                <w:tab w:val="left" w:pos="5697"/>
                <w:tab w:val="left" w:pos="8021"/>
              </w:tabs>
              <w:spacing w:line="320" w:lineRule="exact"/>
              <w:ind w:right="-96"/>
              <w:rPr>
                <w:rFonts w:ascii="宋体" w:hAnsi="宋体"/>
                <w:b/>
                <w:bCs/>
                <w:color w:val="000000"/>
                <w:spacing w:val="32"/>
                <w:sz w:val="24"/>
              </w:rPr>
            </w:pPr>
            <w:r>
              <w:rPr>
                <w:rFonts w:hint="eastAsia" w:ascii="宋体" w:hAnsi="宋体"/>
                <w:b/>
                <w:bCs/>
                <w:color w:val="000000"/>
                <w:spacing w:val="32"/>
                <w:sz w:val="24"/>
              </w:rPr>
              <w:t>43010 1200 90027 43965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73" w:type="dxa"/>
            <w:tcBorders>
              <w:top w:val="single" w:color="auto" w:sz="4" w:space="0"/>
              <w:left w:val="single" w:color="auto" w:sz="4" w:space="0"/>
              <w:bottom w:val="single" w:color="auto" w:sz="4" w:space="0"/>
              <w:right w:val="single" w:color="auto" w:sz="4" w:space="0"/>
            </w:tcBorders>
            <w:vAlign w:val="center"/>
          </w:tcPr>
          <w:p>
            <w:pPr>
              <w:tabs>
                <w:tab w:val="left" w:pos="196"/>
                <w:tab w:val="left" w:pos="5697"/>
                <w:tab w:val="left" w:pos="8021"/>
              </w:tabs>
              <w:spacing w:line="320" w:lineRule="exact"/>
              <w:ind w:right="-96"/>
              <w:rPr>
                <w:rFonts w:ascii="黑体" w:hAnsi="宋体" w:eastAsia="黑体"/>
                <w:color w:val="000000"/>
                <w:sz w:val="24"/>
              </w:rPr>
            </w:pPr>
            <w:r>
              <w:rPr>
                <w:rFonts w:hint="eastAsia" w:ascii="黑体" w:hAnsi="宋体" w:eastAsia="黑体"/>
                <w:color w:val="000000"/>
                <w:sz w:val="24"/>
              </w:rPr>
              <w:t>开 户 行</w:t>
            </w:r>
          </w:p>
        </w:tc>
        <w:tc>
          <w:tcPr>
            <w:tcW w:w="8962" w:type="dxa"/>
            <w:gridSpan w:val="7"/>
            <w:tcBorders>
              <w:top w:val="single" w:color="auto" w:sz="4" w:space="0"/>
              <w:left w:val="single" w:color="auto" w:sz="4" w:space="0"/>
              <w:bottom w:val="single" w:color="auto" w:sz="4" w:space="0"/>
              <w:right w:val="single" w:color="auto" w:sz="4" w:space="0"/>
            </w:tcBorders>
            <w:vAlign w:val="center"/>
          </w:tcPr>
          <w:p>
            <w:pPr>
              <w:tabs>
                <w:tab w:val="left" w:pos="196"/>
                <w:tab w:val="left" w:pos="5697"/>
                <w:tab w:val="left" w:pos="8021"/>
              </w:tabs>
              <w:spacing w:line="320" w:lineRule="exact"/>
              <w:ind w:right="-96"/>
              <w:rPr>
                <w:rFonts w:ascii="宋体" w:hAnsi="宋体"/>
                <w:b/>
                <w:bCs/>
                <w:color w:val="000000"/>
                <w:spacing w:val="10"/>
                <w:sz w:val="24"/>
              </w:rPr>
            </w:pPr>
            <w:r>
              <w:rPr>
                <w:rFonts w:hint="eastAsia" w:ascii="宋体" w:hAnsi="宋体"/>
                <w:b/>
                <w:color w:val="000000"/>
                <w:spacing w:val="10"/>
                <w:sz w:val="24"/>
              </w:rPr>
              <w:t>工行南京市城东支行</w:t>
            </w:r>
            <w:r>
              <w:rPr>
                <w:rFonts w:hint="eastAsia" w:ascii="宋体" w:hAnsi="宋体"/>
                <w:b/>
                <w:color w:val="000000"/>
                <w:spacing w:val="10"/>
                <w:sz w:val="28"/>
                <w:szCs w:val="28"/>
              </w:rPr>
              <w:t xml:space="preserve"> </w:t>
            </w:r>
            <w:r>
              <w:rPr>
                <w:rFonts w:hint="eastAsia" w:ascii="宋体" w:hAnsi="宋体"/>
                <w:b/>
                <w:color w:val="000000"/>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0335"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bCs/>
                <w:sz w:val="18"/>
                <w:szCs w:val="18"/>
              </w:rPr>
            </w:pPr>
            <w:r>
              <w:rPr>
                <w:rFonts w:hint="eastAsia" w:ascii="宋体" w:hAnsi="宋体"/>
                <w:bCs/>
                <w:sz w:val="18"/>
                <w:szCs w:val="18"/>
              </w:rPr>
              <w:t>1、本表签署后具有合同效力（复印、传真件同等有效）；本表签署后，应于3个工作日内将参展费用全额汇至组委会指定收款账号，余款最迟应于会前一个月办理完毕。未按规定时间交纳费用的参展商，视为放弃参展，组委会有权将其展位另行安排。</w:t>
            </w:r>
          </w:p>
          <w:p>
            <w:pPr>
              <w:widowControl/>
              <w:spacing w:line="260" w:lineRule="exact"/>
              <w:rPr>
                <w:rFonts w:ascii="宋体" w:hAnsi="宋体"/>
                <w:bCs/>
                <w:sz w:val="18"/>
                <w:szCs w:val="18"/>
              </w:rPr>
            </w:pPr>
            <w:r>
              <w:rPr>
                <w:rFonts w:hint="eastAsia" w:ascii="宋体" w:hAnsi="宋体"/>
                <w:bCs/>
                <w:sz w:val="18"/>
                <w:szCs w:val="18"/>
              </w:rPr>
              <w:t>2、参展商人员及其展品的保险由参展单位自行办理；参展商需注明参展展品，如实际展出展品与此表所列内容不符，组委会有权清退该公司的参展权；组委会结合参展商要求分配展位，并拥有展位分配的最后决定权。参展单位展品及展位设计等若有存在侵权（包括但不限于：所有权、知识产权等）的情形，均由参展单位自行负责。特装展位的设计、施工必须具备国家认证的相关资质，开展前一个月内必须向组委会指定的主场承建商申报。</w:t>
            </w:r>
          </w:p>
          <w:p>
            <w:pPr>
              <w:widowControl/>
              <w:spacing w:line="260" w:lineRule="exact"/>
              <w:rPr>
                <w:rFonts w:ascii="宋体" w:hAnsi="宋体"/>
                <w:bCs/>
                <w:sz w:val="18"/>
                <w:szCs w:val="18"/>
              </w:rPr>
            </w:pPr>
            <w:r>
              <w:rPr>
                <w:rFonts w:hint="eastAsia" w:ascii="宋体" w:hAnsi="宋体"/>
                <w:bCs/>
                <w:sz w:val="18"/>
                <w:szCs w:val="18"/>
              </w:rPr>
              <w:t>3、参展商应严格管理各自展位的现场安全并服从组委会管理，否则，由此造成参展商自身、第三方的财产损失、人身伤害的，均由参展商承担全部责任。</w:t>
            </w:r>
          </w:p>
          <w:p>
            <w:pPr>
              <w:widowControl/>
              <w:spacing w:line="260" w:lineRule="exact"/>
              <w:rPr>
                <w:rFonts w:ascii="宋体" w:hAnsi="宋体"/>
                <w:bCs/>
                <w:sz w:val="18"/>
                <w:szCs w:val="18"/>
              </w:rPr>
            </w:pPr>
            <w:r>
              <w:rPr>
                <w:rFonts w:hint="eastAsia" w:ascii="宋体" w:hAnsi="宋体"/>
                <w:bCs/>
                <w:sz w:val="18"/>
                <w:szCs w:val="18"/>
              </w:rPr>
              <w:t>4、履行过程中如遇到不可抗力因素（战争、疫情及行政命令等）使此合同无法履行时，在提交权威机关出具的不可抗力发生证明后，双方均不承担责任。参展商单方面中途退展的，所交费用作为违约金不予退还,主办单位</w:t>
            </w:r>
            <w:bookmarkStart w:id="0" w:name="_GoBack"/>
            <w:bookmarkEnd w:id="0"/>
            <w:r>
              <w:rPr>
                <w:rFonts w:hint="eastAsia" w:ascii="宋体" w:hAnsi="宋体"/>
                <w:bCs/>
                <w:sz w:val="18"/>
                <w:szCs w:val="18"/>
              </w:rPr>
              <w:t>不承担由此产生的任何法律经济责任。遇特殊原因，主委会有权推迟或取消本次展会，双方均不承担责任。</w:t>
            </w:r>
          </w:p>
          <w:p>
            <w:pPr>
              <w:widowControl/>
              <w:spacing w:line="260" w:lineRule="exact"/>
              <w:rPr>
                <w:rFonts w:hint="eastAsia" w:ascii="宋体" w:hAnsi="宋体"/>
                <w:bCs/>
                <w:sz w:val="18"/>
                <w:szCs w:val="18"/>
              </w:rPr>
            </w:pPr>
            <w:r>
              <w:rPr>
                <w:rFonts w:hint="eastAsia" w:ascii="宋体" w:hAnsi="宋体"/>
                <w:bCs/>
                <w:sz w:val="18"/>
                <w:szCs w:val="18"/>
              </w:rPr>
              <w:t>5、参展商承诺严格遵守本展会参展的其他各项规定（包括但不限于：参展手册等），服从现场工作人员的统一管理，为确保大会的整体展示形象,主办单位保留对已分配的展位位置进行调整的权利,前述其他各项规定构成本参展表的有效附件，具有同等法律效力。</w:t>
            </w:r>
          </w:p>
          <w:p>
            <w:pPr>
              <w:widowControl/>
              <w:spacing w:line="260" w:lineRule="exact"/>
              <w:rPr>
                <w:rFonts w:hint="eastAsia" w:ascii="宋体" w:hAnsi="宋体"/>
                <w:bCs/>
                <w:sz w:val="18"/>
                <w:szCs w:val="18"/>
                <w:lang w:val="en-US" w:eastAsia="zh-CN"/>
              </w:rPr>
            </w:pPr>
            <w:r>
              <w:rPr>
                <w:rFonts w:hint="eastAsia" w:ascii="宋体" w:hAnsi="宋体"/>
                <w:bCs/>
                <w:sz w:val="18"/>
                <w:szCs w:val="18"/>
                <w:lang w:val="en-US" w:eastAsia="zh-CN"/>
              </w:rPr>
              <w:t>6</w:t>
            </w:r>
            <w:r>
              <w:rPr>
                <w:rFonts w:hint="eastAsia" w:ascii="宋体" w:hAnsi="宋体"/>
                <w:bCs/>
                <w:sz w:val="18"/>
                <w:szCs w:val="18"/>
              </w:rPr>
              <w:t>、</w:t>
            </w:r>
            <w:r>
              <w:rPr>
                <w:rFonts w:hint="eastAsia" w:ascii="宋体" w:hAnsi="宋体"/>
                <w:bCs/>
                <w:sz w:val="18"/>
                <w:szCs w:val="18"/>
                <w:lang w:val="en-US" w:eastAsia="zh-CN"/>
              </w:rPr>
              <w:t>标准展位配置：三面展板( 双面开口为两面展板 )、中文板、一张桌子、两把椅子、220V/5A单相电源插座一个、两盏射灯、两张餐券及全天候矿泉水。</w:t>
            </w:r>
          </w:p>
          <w:p>
            <w:pPr>
              <w:widowControl/>
              <w:spacing w:line="260" w:lineRule="exact"/>
              <w:rPr>
                <w:rFonts w:hint="eastAsia" w:ascii="宋体" w:hAnsi="宋体"/>
                <w:bCs/>
                <w:sz w:val="18"/>
                <w:szCs w:val="18"/>
              </w:rPr>
            </w:pPr>
            <w:r>
              <w:rPr>
                <w:rFonts w:hint="eastAsia" w:ascii="宋体" w:hAnsi="宋体"/>
                <w:bCs/>
                <w:sz w:val="18"/>
                <w:szCs w:val="18"/>
                <w:lang w:val="en-US" w:eastAsia="zh-CN"/>
              </w:rPr>
              <w:t>7</w:t>
            </w:r>
            <w:r>
              <w:rPr>
                <w:rFonts w:hint="eastAsia" w:ascii="宋体" w:hAnsi="宋体"/>
                <w:bCs/>
                <w:sz w:val="18"/>
                <w:szCs w:val="18"/>
              </w:rPr>
              <w:t>、</w:t>
            </w:r>
            <w:r>
              <w:rPr>
                <w:rFonts w:hint="eastAsia" w:ascii="宋体" w:hAnsi="宋体"/>
                <w:bCs/>
                <w:sz w:val="18"/>
                <w:szCs w:val="18"/>
                <w:lang w:val="en-US" w:eastAsia="zh-CN"/>
              </w:rPr>
              <w:t>豪华展位配置：标准展位加高1米，含加高部分的画面写真，其他配置与标准展位相同。</w:t>
            </w:r>
          </w:p>
          <w:p>
            <w:pPr>
              <w:widowControl/>
              <w:spacing w:line="260" w:lineRule="exact"/>
              <w:rPr>
                <w:rFonts w:hint="default" w:ascii="宋体" w:hAnsi="宋体"/>
                <w:bCs/>
                <w:sz w:val="18"/>
                <w:szCs w:val="18"/>
                <w:lang w:val="en-US" w:eastAsia="zh-CN"/>
              </w:rPr>
            </w:pPr>
            <w:r>
              <w:rPr>
                <w:rFonts w:hint="eastAsia" w:ascii="宋体" w:hAnsi="宋体"/>
                <w:bCs/>
                <w:sz w:val="18"/>
                <w:szCs w:val="18"/>
                <w:lang w:val="en-US" w:eastAsia="zh-CN"/>
              </w:rPr>
              <w:t>8</w:t>
            </w:r>
            <w:r>
              <w:rPr>
                <w:rFonts w:hint="eastAsia" w:ascii="宋体" w:hAnsi="宋体"/>
                <w:bCs/>
                <w:sz w:val="18"/>
                <w:szCs w:val="18"/>
              </w:rPr>
              <w:t>、本合同有效期截止2023年</w:t>
            </w:r>
            <w:r>
              <w:rPr>
                <w:rFonts w:ascii="宋体" w:hAnsi="宋体"/>
                <w:bCs/>
                <w:sz w:val="18"/>
                <w:szCs w:val="18"/>
              </w:rPr>
              <w:t>10</w:t>
            </w:r>
            <w:r>
              <w:rPr>
                <w:rFonts w:hint="eastAsia" w:ascii="宋体" w:hAnsi="宋体"/>
                <w:bCs/>
                <w:sz w:val="18"/>
                <w:szCs w:val="18"/>
              </w:rPr>
              <w:t>月</w:t>
            </w:r>
            <w:r>
              <w:rPr>
                <w:rFonts w:ascii="宋体" w:hAnsi="宋体"/>
                <w:bCs/>
                <w:sz w:val="18"/>
                <w:szCs w:val="18"/>
              </w:rPr>
              <w:t>20</w:t>
            </w:r>
            <w:r>
              <w:rPr>
                <w:rFonts w:hint="eastAsia" w:ascii="宋体" w:hAnsi="宋体"/>
                <w:bCs/>
                <w:sz w:val="18"/>
                <w:szCs w:val="18"/>
              </w:rPr>
              <w:t>日，凡因履行本参展表项下事宜而发生的争议，双方均应友好协商解决。未能协商解决的双方一致同意提交至本参展表履行地有管辖权的人民法院解决。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974" w:type="dxa"/>
            <w:gridSpan w:val="4"/>
            <w:tcBorders>
              <w:top w:val="single" w:color="auto" w:sz="4" w:space="0"/>
              <w:left w:val="single" w:color="auto" w:sz="4" w:space="0"/>
              <w:bottom w:val="single" w:color="auto" w:sz="4" w:space="0"/>
              <w:right w:val="single" w:color="auto" w:sz="4" w:space="0"/>
            </w:tcBorders>
          </w:tcPr>
          <w:p>
            <w:pPr>
              <w:tabs>
                <w:tab w:val="left" w:pos="1680"/>
              </w:tabs>
              <w:spacing w:before="156" w:beforeLines="50" w:line="280" w:lineRule="exact"/>
              <w:rPr>
                <w:szCs w:val="21"/>
              </w:rPr>
            </w:pPr>
            <w:r>
              <w:rPr>
                <w:rFonts w:hint="eastAsia"/>
                <w:szCs w:val="21"/>
              </w:rPr>
              <w:t>参展单位：</w:t>
            </w:r>
            <w:r>
              <w:rPr>
                <w:szCs w:val="21"/>
              </w:rPr>
              <w:tab/>
            </w:r>
          </w:p>
          <w:p>
            <w:pPr>
              <w:tabs>
                <w:tab w:val="left" w:pos="2840"/>
              </w:tabs>
              <w:spacing w:before="156" w:beforeLines="50" w:line="280" w:lineRule="exact"/>
              <w:rPr>
                <w:szCs w:val="21"/>
              </w:rPr>
            </w:pPr>
            <w:r>
              <w:rPr>
                <w:rFonts w:hint="eastAsia"/>
                <w:szCs w:val="21"/>
              </w:rPr>
              <w:t>（盖章）</w:t>
            </w:r>
            <w:r>
              <w:rPr>
                <w:rFonts w:hint="eastAsia"/>
                <w:szCs w:val="21"/>
              </w:rPr>
              <w:tab/>
            </w:r>
          </w:p>
          <w:p>
            <w:pPr>
              <w:spacing w:before="156" w:beforeLines="50" w:line="280" w:lineRule="exact"/>
              <w:rPr>
                <w:szCs w:val="21"/>
              </w:rPr>
            </w:pPr>
            <w:r>
              <w:rPr>
                <w:rFonts w:hint="eastAsia"/>
                <w:szCs w:val="21"/>
              </w:rPr>
              <w:t>负责人：</w:t>
            </w:r>
          </w:p>
          <w:p>
            <w:pPr>
              <w:spacing w:before="156" w:beforeLines="50" w:line="280" w:lineRule="exact"/>
              <w:rPr>
                <w:szCs w:val="21"/>
              </w:rPr>
            </w:pPr>
            <w:r>
              <w:rPr>
                <w:rFonts w:hint="eastAsia"/>
                <w:szCs w:val="21"/>
              </w:rPr>
              <w:t xml:space="preserve">日  期：2023年 </w:t>
            </w:r>
            <w:r>
              <w:rPr>
                <w:szCs w:val="21"/>
              </w:rPr>
              <w:t xml:space="preserve">     </w:t>
            </w:r>
            <w:r>
              <w:rPr>
                <w:rFonts w:hint="eastAsia"/>
                <w:szCs w:val="21"/>
              </w:rPr>
              <w:t xml:space="preserve">月 </w:t>
            </w:r>
            <w:r>
              <w:rPr>
                <w:szCs w:val="21"/>
              </w:rPr>
              <w:t xml:space="preserve">     </w:t>
            </w:r>
            <w:r>
              <w:rPr>
                <w:rFonts w:hint="eastAsia"/>
                <w:szCs w:val="21"/>
              </w:rPr>
              <w:t>日</w:t>
            </w:r>
            <w:r>
              <w:rPr>
                <w:szCs w:val="21"/>
              </w:rPr>
              <w:t xml:space="preserve">  </w:t>
            </w:r>
          </w:p>
        </w:tc>
        <w:tc>
          <w:tcPr>
            <w:tcW w:w="5361" w:type="dxa"/>
            <w:gridSpan w:val="4"/>
            <w:tcBorders>
              <w:top w:val="single" w:color="auto" w:sz="4" w:space="0"/>
              <w:left w:val="single" w:color="auto" w:sz="4" w:space="0"/>
              <w:bottom w:val="single" w:color="auto" w:sz="4" w:space="0"/>
              <w:right w:val="single" w:color="auto" w:sz="4" w:space="0"/>
            </w:tcBorders>
          </w:tcPr>
          <w:p>
            <w:pPr>
              <w:tabs>
                <w:tab w:val="left" w:pos="1680"/>
              </w:tabs>
              <w:spacing w:before="156" w:beforeLines="50" w:line="280" w:lineRule="exact"/>
              <w:rPr>
                <w:szCs w:val="21"/>
              </w:rPr>
            </w:pPr>
            <w:r>
              <w:rPr>
                <w:rFonts w:hint="eastAsia"/>
                <w:szCs w:val="21"/>
              </w:rPr>
              <w:t>主办单位：南京博贸展览有限公司</w:t>
            </w:r>
            <w:r>
              <w:rPr>
                <w:szCs w:val="21"/>
              </w:rPr>
              <w:tab/>
            </w:r>
          </w:p>
          <w:p>
            <w:pPr>
              <w:tabs>
                <w:tab w:val="left" w:pos="2840"/>
              </w:tabs>
              <w:spacing w:before="156" w:beforeLines="50" w:line="280" w:lineRule="exact"/>
              <w:rPr>
                <w:szCs w:val="21"/>
              </w:rPr>
            </w:pPr>
            <w:r>
              <w:rPr>
                <w:rFonts w:hint="eastAsia"/>
                <w:szCs w:val="21"/>
              </w:rPr>
              <w:t>（盖章）</w:t>
            </w:r>
            <w:r>
              <w:rPr>
                <w:rFonts w:hint="eastAsia"/>
                <w:szCs w:val="21"/>
              </w:rPr>
              <w:tab/>
            </w:r>
          </w:p>
          <w:p>
            <w:pPr>
              <w:spacing w:before="156" w:beforeLines="50" w:line="280" w:lineRule="exact"/>
              <w:rPr>
                <w:rFonts w:hint="default" w:eastAsia="宋体"/>
                <w:szCs w:val="21"/>
                <w:lang w:val="en-US" w:eastAsia="zh-CN"/>
              </w:rPr>
            </w:pPr>
            <w:r>
              <w:rPr>
                <w:rFonts w:hint="eastAsia"/>
                <w:szCs w:val="21"/>
              </w:rPr>
              <w:t>负责人：</w:t>
            </w:r>
            <w:r>
              <w:rPr>
                <w:rFonts w:hint="eastAsia"/>
                <w:szCs w:val="21"/>
                <w:lang w:val="en-US" w:eastAsia="zh-CN"/>
              </w:rPr>
              <w:t>张 新 13376082528</w:t>
            </w:r>
          </w:p>
          <w:p>
            <w:pPr>
              <w:spacing w:line="360" w:lineRule="exact"/>
              <w:rPr>
                <w:szCs w:val="21"/>
              </w:rPr>
            </w:pPr>
            <w:r>
              <w:rPr>
                <w:rFonts w:hint="eastAsia"/>
                <w:szCs w:val="21"/>
              </w:rPr>
              <w:t xml:space="preserve">日  期：2023年 </w:t>
            </w:r>
            <w:r>
              <w:rPr>
                <w:szCs w:val="21"/>
              </w:rPr>
              <w:t xml:space="preserve"> </w:t>
            </w:r>
            <w:r>
              <w:rPr>
                <w:rFonts w:hint="eastAsia"/>
                <w:szCs w:val="21"/>
                <w:lang w:val="en-US" w:eastAsia="zh-CN"/>
              </w:rPr>
              <w:t xml:space="preserve"> </w:t>
            </w:r>
            <w:r>
              <w:rPr>
                <w:szCs w:val="21"/>
              </w:rPr>
              <w:t xml:space="preserve"> </w:t>
            </w:r>
            <w:r>
              <w:rPr>
                <w:rFonts w:hint="eastAsia"/>
                <w:szCs w:val="21"/>
              </w:rPr>
              <w:t xml:space="preserve">月 </w:t>
            </w:r>
            <w:r>
              <w:rPr>
                <w:szCs w:val="21"/>
              </w:rPr>
              <w:t xml:space="preserve"> </w:t>
            </w:r>
            <w:r>
              <w:rPr>
                <w:rFonts w:hint="eastAsia"/>
                <w:szCs w:val="21"/>
                <w:lang w:val="en-US" w:eastAsia="zh-CN"/>
              </w:rPr>
              <w:t xml:space="preserve"> </w:t>
            </w:r>
            <w:r>
              <w:rPr>
                <w:szCs w:val="21"/>
              </w:rPr>
              <w:t xml:space="preserve"> </w:t>
            </w:r>
            <w:r>
              <w:rPr>
                <w:rFonts w:hint="eastAsia"/>
                <w:szCs w:val="21"/>
              </w:rPr>
              <w:t>日</w:t>
            </w:r>
            <w:r>
              <w:rPr>
                <w:szCs w:val="21"/>
              </w:rPr>
              <w:t xml:space="preserve"> </w:t>
            </w:r>
          </w:p>
        </w:tc>
      </w:tr>
    </w:tbl>
    <w:p/>
    <w:sectPr>
      <w:headerReference r:id="rId3" w:type="default"/>
      <w:pgSz w:w="11906" w:h="16838"/>
      <w:pgMar w:top="-414" w:right="1020" w:bottom="567" w:left="1020" w:header="851" w:footer="550"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TA1MmY2N2JhYzVjY2U1Nzg0YzM1NmI1ZjhmYmQifQ=="/>
  </w:docVars>
  <w:rsids>
    <w:rsidRoot w:val="00172A27"/>
    <w:rsid w:val="00172A27"/>
    <w:rsid w:val="004307FC"/>
    <w:rsid w:val="007466A5"/>
    <w:rsid w:val="008809C8"/>
    <w:rsid w:val="00A60F70"/>
    <w:rsid w:val="00EA7CFC"/>
    <w:rsid w:val="0130627B"/>
    <w:rsid w:val="014B4F70"/>
    <w:rsid w:val="02A13C9E"/>
    <w:rsid w:val="02B14946"/>
    <w:rsid w:val="05967355"/>
    <w:rsid w:val="063717BF"/>
    <w:rsid w:val="07F93BB4"/>
    <w:rsid w:val="080B041C"/>
    <w:rsid w:val="08890DD8"/>
    <w:rsid w:val="095D514C"/>
    <w:rsid w:val="09702A09"/>
    <w:rsid w:val="09AB6DC8"/>
    <w:rsid w:val="09CE4276"/>
    <w:rsid w:val="0A0601F7"/>
    <w:rsid w:val="0B7F2F6A"/>
    <w:rsid w:val="0D6D31EB"/>
    <w:rsid w:val="0E0B51A6"/>
    <w:rsid w:val="0E43406A"/>
    <w:rsid w:val="0EC5647D"/>
    <w:rsid w:val="0EC90661"/>
    <w:rsid w:val="10784164"/>
    <w:rsid w:val="10DD1C87"/>
    <w:rsid w:val="11827944"/>
    <w:rsid w:val="11AA44C9"/>
    <w:rsid w:val="11C12590"/>
    <w:rsid w:val="122968D9"/>
    <w:rsid w:val="123D5283"/>
    <w:rsid w:val="12D21687"/>
    <w:rsid w:val="132C1899"/>
    <w:rsid w:val="13A371EA"/>
    <w:rsid w:val="13EF3993"/>
    <w:rsid w:val="14880022"/>
    <w:rsid w:val="14C34D6F"/>
    <w:rsid w:val="14F31193"/>
    <w:rsid w:val="15976C39"/>
    <w:rsid w:val="15991804"/>
    <w:rsid w:val="15FE63D6"/>
    <w:rsid w:val="16A005E1"/>
    <w:rsid w:val="16FC27E6"/>
    <w:rsid w:val="1A945949"/>
    <w:rsid w:val="1A987CD9"/>
    <w:rsid w:val="1B4454EF"/>
    <w:rsid w:val="1B512C6B"/>
    <w:rsid w:val="1CF879B1"/>
    <w:rsid w:val="1D7464B6"/>
    <w:rsid w:val="1D9308F9"/>
    <w:rsid w:val="1E151C36"/>
    <w:rsid w:val="1E3E6EE1"/>
    <w:rsid w:val="1EBF688E"/>
    <w:rsid w:val="1F8C1DC7"/>
    <w:rsid w:val="1FB7786B"/>
    <w:rsid w:val="200B40D5"/>
    <w:rsid w:val="20250FD8"/>
    <w:rsid w:val="222A3BC3"/>
    <w:rsid w:val="228A0B29"/>
    <w:rsid w:val="23372110"/>
    <w:rsid w:val="235F382F"/>
    <w:rsid w:val="23AA0B9E"/>
    <w:rsid w:val="245112BD"/>
    <w:rsid w:val="263900E4"/>
    <w:rsid w:val="2642324C"/>
    <w:rsid w:val="26F468F5"/>
    <w:rsid w:val="272573C9"/>
    <w:rsid w:val="272C129D"/>
    <w:rsid w:val="28102E11"/>
    <w:rsid w:val="28E61789"/>
    <w:rsid w:val="29251A6B"/>
    <w:rsid w:val="2B037FB1"/>
    <w:rsid w:val="2B4A44A0"/>
    <w:rsid w:val="2C512C62"/>
    <w:rsid w:val="2C734DFA"/>
    <w:rsid w:val="2D0F2CCD"/>
    <w:rsid w:val="2D381DA8"/>
    <w:rsid w:val="2DB26C7C"/>
    <w:rsid w:val="2F73121C"/>
    <w:rsid w:val="31FD3FF9"/>
    <w:rsid w:val="32921DA3"/>
    <w:rsid w:val="33F327CD"/>
    <w:rsid w:val="3453608A"/>
    <w:rsid w:val="360F0E80"/>
    <w:rsid w:val="37417388"/>
    <w:rsid w:val="376C54BE"/>
    <w:rsid w:val="3781449E"/>
    <w:rsid w:val="380E06AF"/>
    <w:rsid w:val="38610604"/>
    <w:rsid w:val="39B73340"/>
    <w:rsid w:val="3A986563"/>
    <w:rsid w:val="3AA7364F"/>
    <w:rsid w:val="3C04729C"/>
    <w:rsid w:val="3C293AB1"/>
    <w:rsid w:val="3C7A6482"/>
    <w:rsid w:val="3D7E2476"/>
    <w:rsid w:val="3ECB5B82"/>
    <w:rsid w:val="3F2D6C8D"/>
    <w:rsid w:val="3F9E444C"/>
    <w:rsid w:val="4252420E"/>
    <w:rsid w:val="42DE6BC4"/>
    <w:rsid w:val="43296792"/>
    <w:rsid w:val="43E62431"/>
    <w:rsid w:val="44D275CF"/>
    <w:rsid w:val="46952981"/>
    <w:rsid w:val="46C25A35"/>
    <w:rsid w:val="46FC7F41"/>
    <w:rsid w:val="47886CA8"/>
    <w:rsid w:val="47BB79BB"/>
    <w:rsid w:val="4943351F"/>
    <w:rsid w:val="49FC25C6"/>
    <w:rsid w:val="4ABF6C6C"/>
    <w:rsid w:val="4B262921"/>
    <w:rsid w:val="4BC46070"/>
    <w:rsid w:val="4EAC1F68"/>
    <w:rsid w:val="4F2C1714"/>
    <w:rsid w:val="4F7F0626"/>
    <w:rsid w:val="507C629B"/>
    <w:rsid w:val="51B01442"/>
    <w:rsid w:val="523A4F95"/>
    <w:rsid w:val="52932C5C"/>
    <w:rsid w:val="534561F7"/>
    <w:rsid w:val="535714AB"/>
    <w:rsid w:val="53BC0B1F"/>
    <w:rsid w:val="53D530AC"/>
    <w:rsid w:val="53E35477"/>
    <w:rsid w:val="550B0613"/>
    <w:rsid w:val="568548EF"/>
    <w:rsid w:val="56C07A8A"/>
    <w:rsid w:val="57120C07"/>
    <w:rsid w:val="58047CFF"/>
    <w:rsid w:val="58EE18BA"/>
    <w:rsid w:val="594F6785"/>
    <w:rsid w:val="596E21AD"/>
    <w:rsid w:val="59DA1146"/>
    <w:rsid w:val="5A96214E"/>
    <w:rsid w:val="5ABE25A0"/>
    <w:rsid w:val="5B454B05"/>
    <w:rsid w:val="5CAA0506"/>
    <w:rsid w:val="5DCC6779"/>
    <w:rsid w:val="6032131F"/>
    <w:rsid w:val="60EE01C9"/>
    <w:rsid w:val="614538A0"/>
    <w:rsid w:val="627C0E02"/>
    <w:rsid w:val="63B62016"/>
    <w:rsid w:val="643067D5"/>
    <w:rsid w:val="64480BAD"/>
    <w:rsid w:val="64883012"/>
    <w:rsid w:val="6595435C"/>
    <w:rsid w:val="65D43A20"/>
    <w:rsid w:val="65ED0D46"/>
    <w:rsid w:val="669736D1"/>
    <w:rsid w:val="66D4597C"/>
    <w:rsid w:val="67A64534"/>
    <w:rsid w:val="67F45B8D"/>
    <w:rsid w:val="68724A53"/>
    <w:rsid w:val="69E52788"/>
    <w:rsid w:val="6A1A1376"/>
    <w:rsid w:val="6A8C7C56"/>
    <w:rsid w:val="6AEF2B89"/>
    <w:rsid w:val="6AF40C5E"/>
    <w:rsid w:val="6BBD2AD8"/>
    <w:rsid w:val="6C330931"/>
    <w:rsid w:val="6C5609F3"/>
    <w:rsid w:val="6E6A669C"/>
    <w:rsid w:val="709933E3"/>
    <w:rsid w:val="7203771E"/>
    <w:rsid w:val="735521C1"/>
    <w:rsid w:val="73642E4B"/>
    <w:rsid w:val="739A2747"/>
    <w:rsid w:val="73B54518"/>
    <w:rsid w:val="74601B2E"/>
    <w:rsid w:val="77BF3776"/>
    <w:rsid w:val="790038C6"/>
    <w:rsid w:val="79525F1E"/>
    <w:rsid w:val="79AF286F"/>
    <w:rsid w:val="7B884A03"/>
    <w:rsid w:val="7D49588A"/>
    <w:rsid w:val="7F37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rPr>
      <w:rFonts w:eastAsia="黑体"/>
      <w:sz w:val="28"/>
    </w:rPr>
  </w:style>
  <w:style w:type="paragraph" w:styleId="3">
    <w:name w:val="Date"/>
    <w:basedOn w:val="1"/>
    <w:next w:val="1"/>
    <w:qFormat/>
    <w:uiPriority w:val="0"/>
    <w:rPr>
      <w:rFonts w:hint="eastAsia" w:ascii="仿宋_GB2312" w:eastAsia="仿宋_GB2312"/>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customStyle="1" w:styleId="9">
    <w:name w:val="正文文本 字符"/>
    <w:basedOn w:val="7"/>
    <w:link w:val="2"/>
    <w:qFormat/>
    <w:uiPriority w:val="0"/>
    <w:rPr>
      <w:rFonts w:eastAsia="黑体"/>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1226</Words>
  <Characters>1312</Characters>
  <Lines>10</Lines>
  <Paragraphs>2</Paragraphs>
  <TotalTime>12</TotalTime>
  <ScaleCrop>false</ScaleCrop>
  <LinksUpToDate>false</LinksUpToDate>
  <CharactersWithSpaces>1641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2012-09-06T08:56:00Z</dcterms:created>
  <dc:creator>user</dc:creator>
  <cp:lastModifiedBy>江苏医疗器械博览会</cp:lastModifiedBy>
  <cp:lastPrinted>2023-05-29T03:00:00Z</cp:lastPrinted>
  <dcterms:modified xsi:type="dcterms:W3CDTF">2023-08-11T09:35:16Z</dcterms:modified>
  <dc:title>铸造企业密集的天津 推进优势产业加快发展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763827C82F1542E196C972C180A0CA7F</vt:lpwstr>
  </property>
</Properties>
</file>